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78F9" w14:textId="4F990740" w:rsidR="00EF3A40" w:rsidRPr="001C26CC" w:rsidRDefault="003C0AA6"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63B583F" wp14:editId="2B0A923D">
                <wp:simplePos x="0" y="0"/>
                <wp:positionH relativeFrom="column">
                  <wp:posOffset>1353185</wp:posOffset>
                </wp:positionH>
                <wp:positionV relativeFrom="paragraph">
                  <wp:posOffset>4583430</wp:posOffset>
                </wp:positionV>
                <wp:extent cx="4998720" cy="25781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7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FABB9" w14:textId="77777777" w:rsidR="009319CB" w:rsidRDefault="009319CB" w:rsidP="009319CB">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3F3BA289" w14:textId="77777777" w:rsidR="009319CB" w:rsidRDefault="009319CB" w:rsidP="009319CB">
                            <w:pPr>
                              <w:rPr>
                                <w:sz w:val="4"/>
                                <w:szCs w:val="4"/>
                              </w:rPr>
                            </w:pPr>
                          </w:p>
                          <w:p w14:paraId="6DD742CD" w14:textId="77777777" w:rsidR="009319CB" w:rsidRPr="00B64796" w:rsidRDefault="009319CB" w:rsidP="009319CB">
                            <w:pPr>
                              <w:rPr>
                                <w:sz w:val="4"/>
                                <w:szCs w:val="4"/>
                              </w:rPr>
                            </w:pPr>
                          </w:p>
                          <w:p w14:paraId="762A94ED" w14:textId="77777777" w:rsidR="009319CB" w:rsidRPr="001A269D" w:rsidRDefault="009319CB" w:rsidP="009319CB">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4629BD1E" w14:textId="77777777" w:rsidR="003C0AA6" w:rsidRDefault="003C0AA6" w:rsidP="003C0AA6">
                            <w:pPr>
                              <w:rPr>
                                <w:sz w:val="18"/>
                              </w:rPr>
                            </w:pPr>
                          </w:p>
                          <w:p w14:paraId="4A490DA7" w14:textId="77777777" w:rsidR="003C0AA6" w:rsidRDefault="003C0AA6" w:rsidP="003C0AA6">
                            <w:pPr>
                              <w:rPr>
                                <w:sz w:val="18"/>
                              </w:rPr>
                            </w:pPr>
                            <w:r>
                              <w:rPr>
                                <w:sz w:val="18"/>
                              </w:rPr>
                              <w:t>Anteil an organischen Stoffen in Bettungs- und Fugenmaterial min 1 % und max. 3 % Massen-anteil.</w:t>
                            </w:r>
                          </w:p>
                          <w:p w14:paraId="6F9D8CC4" w14:textId="77777777" w:rsidR="003C0AA6" w:rsidRDefault="003C0AA6" w:rsidP="003C0AA6">
                            <w:pPr>
                              <w:rPr>
                                <w:sz w:val="18"/>
                              </w:rPr>
                            </w:pPr>
                          </w:p>
                          <w:p w14:paraId="0A2E37E3" w14:textId="30CE7985" w:rsidR="003C0AA6" w:rsidRPr="00A25A5B" w:rsidRDefault="003C0AA6" w:rsidP="003C0AA6">
                            <w:pPr>
                              <w:rPr>
                                <w:sz w:val="18"/>
                              </w:rPr>
                            </w:pPr>
                            <w:r w:rsidRPr="00A25A5B">
                              <w:rPr>
                                <w:sz w:val="18"/>
                              </w:rPr>
                              <w:t>Die Verfüllung der Fugen hat kontinuierlich mit den fortlaufenden Verlegearbeiten zu erfolgen.</w:t>
                            </w:r>
                            <w:r>
                              <w:rPr>
                                <w:sz w:val="18"/>
                              </w:rPr>
                              <w:t xml:space="preserve"> Eine Saatgutmischung RSM 5.1 ist gleichmäßig in den Fugenbereichen auszubringen.</w:t>
                            </w:r>
                            <w:r w:rsidRPr="00A25A5B">
                              <w:rPr>
                                <w:sz w:val="18"/>
                              </w:rPr>
                              <w:t xml:space="preserve"> Die verlegte gereinigte Fläche ist anschließend mit einem geeigneten Flächenrüttler</w:t>
                            </w:r>
                            <w:r>
                              <w:rPr>
                                <w:sz w:val="18"/>
                              </w:rPr>
                              <w:t xml:space="preserve"> </w:t>
                            </w:r>
                            <w:r w:rsidRPr="00A25A5B">
                              <w:rPr>
                                <w:sz w:val="18"/>
                              </w:rPr>
                              <w:t>(Betriebsgewicht</w:t>
                            </w:r>
                            <w:r>
                              <w:rPr>
                                <w:sz w:val="18"/>
                              </w:rPr>
                              <w:t xml:space="preserve"> </w:t>
                            </w:r>
                            <w:r w:rsidRPr="003C0AA6">
                              <w:rPr>
                                <w:sz w:val="18"/>
                                <w:szCs w:val="18"/>
                              </w:rPr>
                              <w:t>&lt;</w:t>
                            </w:r>
                            <w:r>
                              <w:rPr>
                                <w:sz w:val="18"/>
                                <w:szCs w:val="18"/>
                              </w:rPr>
                              <w:t>150 kg</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Gegebenenfalls sind anschließend</w:t>
                            </w:r>
                            <w:r w:rsidRPr="00A25A5B">
                              <w:rPr>
                                <w:sz w:val="18"/>
                              </w:rPr>
                              <w:t xml:space="preserve"> sind die Fugen </w:t>
                            </w:r>
                            <w:r>
                              <w:rPr>
                                <w:sz w:val="18"/>
                              </w:rPr>
                              <w:t xml:space="preserve">mit o g. Fugenmaterial </w:t>
                            </w:r>
                            <w:proofErr w:type="spellStart"/>
                            <w:r>
                              <w:rPr>
                                <w:sz w:val="18"/>
                              </w:rPr>
                              <w:t>nachzuverfüllen</w:t>
                            </w:r>
                            <w:proofErr w:type="spellEnd"/>
                            <w:r>
                              <w:rPr>
                                <w:sz w:val="18"/>
                              </w:rPr>
                              <w:t xml:space="preserve"> und der Belag zu reinigen.</w:t>
                            </w:r>
                          </w:p>
                          <w:p w14:paraId="4836BE31" w14:textId="77777777"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583F" id="_x0000_t202" coordsize="21600,21600" o:spt="202" path="m,l,21600r21600,l21600,xe">
                <v:stroke joinstyle="miter"/>
                <v:path gradientshapeok="t" o:connecttype="rect"/>
              </v:shapetype>
              <v:shape id="Text Box 11" o:spid="_x0000_s1026" type="#_x0000_t202" style="position:absolute;left:0;text-align:left;margin-left:106.55pt;margin-top:360.9pt;width:393.6pt;height:2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" stroked="f">
                <v:textbox inset="0,0,0,0">
                  <w:txbxContent>
                    <w:p w14:paraId="470FABB9" w14:textId="77777777" w:rsidR="009319CB" w:rsidRDefault="009319CB" w:rsidP="009319CB">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3F3BA289" w14:textId="77777777" w:rsidR="009319CB" w:rsidRDefault="009319CB" w:rsidP="009319CB">
                      <w:pPr>
                        <w:rPr>
                          <w:sz w:val="4"/>
                          <w:szCs w:val="4"/>
                        </w:rPr>
                      </w:pPr>
                    </w:p>
                    <w:p w14:paraId="6DD742CD" w14:textId="77777777" w:rsidR="009319CB" w:rsidRPr="00B64796" w:rsidRDefault="009319CB" w:rsidP="009319CB">
                      <w:pPr>
                        <w:rPr>
                          <w:sz w:val="4"/>
                          <w:szCs w:val="4"/>
                        </w:rPr>
                      </w:pPr>
                    </w:p>
                    <w:p w14:paraId="762A94ED" w14:textId="77777777" w:rsidR="009319CB" w:rsidRPr="001A269D" w:rsidRDefault="009319CB" w:rsidP="009319CB">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4629BD1E" w14:textId="77777777" w:rsidR="003C0AA6" w:rsidRDefault="003C0AA6" w:rsidP="003C0AA6">
                      <w:pPr>
                        <w:rPr>
                          <w:sz w:val="18"/>
                        </w:rPr>
                      </w:pPr>
                    </w:p>
                    <w:p w14:paraId="4A490DA7" w14:textId="77777777" w:rsidR="003C0AA6" w:rsidRDefault="003C0AA6" w:rsidP="003C0AA6">
                      <w:pPr>
                        <w:rPr>
                          <w:sz w:val="18"/>
                        </w:rPr>
                      </w:pPr>
                      <w:r>
                        <w:rPr>
                          <w:sz w:val="18"/>
                        </w:rPr>
                        <w:t>Anteil an organischen Stoffen in Bettungs- und Fugenmaterial min 1 % und max. 3 % Massen-anteil.</w:t>
                      </w:r>
                    </w:p>
                    <w:p w14:paraId="6F9D8CC4" w14:textId="77777777" w:rsidR="003C0AA6" w:rsidRDefault="003C0AA6" w:rsidP="003C0AA6">
                      <w:pPr>
                        <w:rPr>
                          <w:sz w:val="18"/>
                        </w:rPr>
                      </w:pPr>
                    </w:p>
                    <w:p w14:paraId="0A2E37E3" w14:textId="30CE7985" w:rsidR="003C0AA6" w:rsidRPr="00A25A5B" w:rsidRDefault="003C0AA6" w:rsidP="003C0AA6">
                      <w:pPr>
                        <w:rPr>
                          <w:sz w:val="18"/>
                        </w:rPr>
                      </w:pPr>
                      <w:r w:rsidRPr="00A25A5B">
                        <w:rPr>
                          <w:sz w:val="18"/>
                        </w:rPr>
                        <w:t>Die Verfüllung der Fugen hat kontinuierlich mit den fortlaufenden Verlegearbeiten zu erfolgen.</w:t>
                      </w:r>
                      <w:r>
                        <w:rPr>
                          <w:sz w:val="18"/>
                        </w:rPr>
                        <w:t xml:space="preserve"> Eine Saatgutmischung RSM 5.1 ist gleichmäßig in den Fugenbereichen auszubringen.</w:t>
                      </w:r>
                      <w:r w:rsidRPr="00A25A5B">
                        <w:rPr>
                          <w:sz w:val="18"/>
                        </w:rPr>
                        <w:t xml:space="preserve"> Die verlegte gereinigte Fläche ist anschließend mit einem geeigneten Flächenrüttler</w:t>
                      </w:r>
                      <w:r>
                        <w:rPr>
                          <w:sz w:val="18"/>
                        </w:rPr>
                        <w:t xml:space="preserve"> </w:t>
                      </w:r>
                      <w:r w:rsidRPr="00A25A5B">
                        <w:rPr>
                          <w:sz w:val="18"/>
                        </w:rPr>
                        <w:t>(Betriebsgewicht</w:t>
                      </w:r>
                      <w:r>
                        <w:rPr>
                          <w:sz w:val="18"/>
                        </w:rPr>
                        <w:t xml:space="preserve"> </w:t>
                      </w:r>
                      <w:r w:rsidRPr="003C0AA6">
                        <w:rPr>
                          <w:sz w:val="18"/>
                          <w:szCs w:val="18"/>
                        </w:rPr>
                        <w:t>&lt;</w:t>
                      </w:r>
                      <w:r>
                        <w:rPr>
                          <w:sz w:val="18"/>
                          <w:szCs w:val="18"/>
                        </w:rPr>
                        <w:t>150 kg</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Gegebenenfalls sind anschließend</w:t>
                      </w:r>
                      <w:r w:rsidRPr="00A25A5B">
                        <w:rPr>
                          <w:sz w:val="18"/>
                        </w:rPr>
                        <w:t xml:space="preserve"> sind die Fugen </w:t>
                      </w:r>
                      <w:r>
                        <w:rPr>
                          <w:sz w:val="18"/>
                        </w:rPr>
                        <w:t xml:space="preserve">mit o g. Fugenmaterial </w:t>
                      </w:r>
                      <w:proofErr w:type="spellStart"/>
                      <w:r>
                        <w:rPr>
                          <w:sz w:val="18"/>
                        </w:rPr>
                        <w:t>nachzuverfüllen</w:t>
                      </w:r>
                      <w:proofErr w:type="spellEnd"/>
                      <w:r>
                        <w:rPr>
                          <w:sz w:val="18"/>
                        </w:rPr>
                        <w:t xml:space="preserve"> und der Belag zu reinigen.</w:t>
                      </w:r>
                    </w:p>
                    <w:p w14:paraId="4836BE31" w14:textId="77777777" w:rsidR="00EF3A40" w:rsidRPr="00A25A5B" w:rsidRDefault="00EF3A40" w:rsidP="00EF3A40">
                      <w:pPr>
                        <w:rPr>
                          <w:sz w:val="18"/>
                        </w:rPr>
                      </w:pPr>
                    </w:p>
                  </w:txbxContent>
                </v:textbox>
              </v:shape>
            </w:pict>
          </mc:Fallback>
        </mc:AlternateContent>
      </w:r>
      <w:r>
        <w:rPr>
          <w:noProof/>
        </w:rPr>
        <w:drawing>
          <wp:inline distT="0" distB="0" distL="0" distR="0" wp14:anchorId="3782CD16" wp14:editId="3E3CCF57">
            <wp:extent cx="1260475" cy="6915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91515"/>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30029CA9" wp14:editId="517337FD">
                <wp:simplePos x="0" y="0"/>
                <wp:positionH relativeFrom="column">
                  <wp:posOffset>1332865</wp:posOffset>
                </wp:positionH>
                <wp:positionV relativeFrom="paragraph">
                  <wp:posOffset>1891030</wp:posOffset>
                </wp:positionV>
                <wp:extent cx="5196205" cy="1350010"/>
                <wp:effectExtent l="4445" t="0" r="0" b="31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064BB" w14:textId="77777777" w:rsidR="003E6EC4" w:rsidRDefault="003E6EC4" w:rsidP="003E6EC4">
                            <w:pPr>
                              <w:rPr>
                                <w:sz w:val="18"/>
                              </w:rPr>
                            </w:pPr>
                            <w:r>
                              <w:rPr>
                                <w:b/>
                                <w:sz w:val="26"/>
                                <w:szCs w:val="28"/>
                              </w:rPr>
                              <w:t>RASENGITTER</w:t>
                            </w:r>
                            <w:r>
                              <w:rPr>
                                <w:sz w:val="26"/>
                                <w:szCs w:val="28"/>
                              </w:rPr>
                              <w:t xml:space="preserve"> PLATTE </w:t>
                            </w:r>
                            <w:r>
                              <w:rPr>
                                <w:sz w:val="18"/>
                              </w:rPr>
                              <w:t>nach BDB-Richtlinien</w:t>
                            </w:r>
                          </w:p>
                          <w:p w14:paraId="20851F78" w14:textId="77777777" w:rsidR="00EF3A40" w:rsidRDefault="00EF3A40">
                            <w:pPr>
                              <w:rPr>
                                <w:sz w:val="18"/>
                              </w:rPr>
                            </w:pPr>
                          </w:p>
                          <w:p w14:paraId="2E1507A6" w14:textId="77777777" w:rsidR="003E6EC4" w:rsidRPr="00A25A5B" w:rsidRDefault="003E6EC4">
                            <w:pPr>
                              <w:rPr>
                                <w:sz w:val="18"/>
                              </w:rPr>
                            </w:pPr>
                          </w:p>
                          <w:p w14:paraId="77D348F6" w14:textId="2CB0D0E3" w:rsidR="00EF3A40" w:rsidRPr="00A25A5B" w:rsidRDefault="00EF3A40" w:rsidP="00EF3A40">
                            <w:pPr>
                              <w:rPr>
                                <w:sz w:val="18"/>
                              </w:rPr>
                            </w:pPr>
                            <w:r w:rsidRPr="00A25A5B">
                              <w:rPr>
                                <w:sz w:val="18"/>
                              </w:rPr>
                              <w:t>KBH-</w:t>
                            </w:r>
                            <w:r w:rsidR="00031812">
                              <w:rPr>
                                <w:b/>
                                <w:sz w:val="18"/>
                              </w:rPr>
                              <w:t>R</w:t>
                            </w:r>
                            <w:r w:rsidR="003E6EC4">
                              <w:rPr>
                                <w:b/>
                                <w:sz w:val="18"/>
                              </w:rPr>
                              <w:t>asengitter-</w:t>
                            </w:r>
                            <w:r w:rsidR="003E6EC4" w:rsidRPr="003E6EC4">
                              <w:rPr>
                                <w:sz w:val="18"/>
                              </w:rPr>
                              <w:t>Platte</w:t>
                            </w:r>
                            <w:r w:rsidR="003E6EC4">
                              <w:rPr>
                                <w:sz w:val="18"/>
                              </w:rPr>
                              <w:t xml:space="preserve"> nach </w:t>
                            </w:r>
                            <w:proofErr w:type="gramStart"/>
                            <w:r w:rsidR="003E6EC4">
                              <w:rPr>
                                <w:sz w:val="18"/>
                              </w:rPr>
                              <w:t>BDB Richtlinien</w:t>
                            </w:r>
                            <w:proofErr w:type="gramEnd"/>
                            <w:r w:rsidR="006532E6">
                              <w:rPr>
                                <w:sz w:val="18"/>
                              </w:rPr>
                              <w:t xml:space="preserve"> </w:t>
                            </w:r>
                            <w:r w:rsidRPr="00A25A5B">
                              <w:rPr>
                                <w:sz w:val="18"/>
                              </w:rPr>
                              <w:t xml:space="preserve">gefertigt, </w:t>
                            </w:r>
                            <w:r w:rsidR="003C0AA6" w:rsidRPr="00A25A5B">
                              <w:rPr>
                                <w:sz w:val="18"/>
                              </w:rPr>
                              <w:t xml:space="preserve">als Flächenbefestigung fachgerecht herstellen. </w:t>
                            </w:r>
                            <w:r w:rsidR="003C0AA6" w:rsidRPr="005C1A31">
                              <w:rPr>
                                <w:rFonts w:cs="Arial"/>
                                <w:sz w:val="18"/>
                              </w:rPr>
                              <w:t xml:space="preserve">Bei der fachgerechten Flächenbefestigung sind die </w:t>
                            </w:r>
                            <w:proofErr w:type="spellStart"/>
                            <w:r w:rsidR="003C0AA6" w:rsidRPr="005C1A31">
                              <w:rPr>
                                <w:rFonts w:cs="Arial"/>
                                <w:sz w:val="18"/>
                              </w:rPr>
                              <w:t>Verlegehinweise</w:t>
                            </w:r>
                            <w:proofErr w:type="spellEnd"/>
                            <w:r w:rsidR="003C0AA6" w:rsidRPr="005C1A31">
                              <w:rPr>
                                <w:rFonts w:cs="Arial"/>
                                <w:sz w:val="18"/>
                              </w:rPr>
                              <w:t xml:space="preserve"> des Herstellers, die DIN </w:t>
                            </w:r>
                            <w:r w:rsidR="003C0AA6">
                              <w:rPr>
                                <w:rFonts w:cs="Arial"/>
                                <w:sz w:val="18"/>
                              </w:rPr>
                              <w:t xml:space="preserve">ATV </w:t>
                            </w:r>
                            <w:r w:rsidR="003C0AA6" w:rsidRPr="005C1A31">
                              <w:rPr>
                                <w:rFonts w:cs="Arial"/>
                                <w:sz w:val="18"/>
                              </w:rPr>
                              <w:t xml:space="preserve">18318, </w:t>
                            </w:r>
                            <w:proofErr w:type="gramStart"/>
                            <w:r w:rsidR="003C0AA6" w:rsidRPr="005C1A31">
                              <w:rPr>
                                <w:rFonts w:cs="Arial"/>
                                <w:sz w:val="18"/>
                              </w:rPr>
                              <w:t>ZTV P</w:t>
                            </w:r>
                            <w:r w:rsidR="003C0AA6">
                              <w:rPr>
                                <w:rFonts w:cs="Arial"/>
                                <w:sz w:val="18"/>
                              </w:rPr>
                              <w:t>flaster</w:t>
                            </w:r>
                            <w:proofErr w:type="gramEnd"/>
                            <w:r w:rsidR="003C0AA6">
                              <w:rPr>
                                <w:rFonts w:cs="Arial"/>
                                <w:sz w:val="18"/>
                              </w:rPr>
                              <w:t>-</w:t>
                            </w:r>
                            <w:proofErr w:type="spellStart"/>
                            <w:r w:rsidR="003C0AA6">
                              <w:rPr>
                                <w:rFonts w:cs="Arial"/>
                                <w:sz w:val="18"/>
                              </w:rPr>
                              <w:t>StB</w:t>
                            </w:r>
                            <w:proofErr w:type="spellEnd"/>
                            <w:r w:rsidR="003C0AA6">
                              <w:rPr>
                                <w:rFonts w:cs="Arial"/>
                                <w:sz w:val="18"/>
                              </w:rPr>
                              <w:t>,</w:t>
                            </w:r>
                            <w:r w:rsidR="003C0AA6" w:rsidRPr="005C1A31">
                              <w:rPr>
                                <w:rFonts w:cs="Arial"/>
                                <w:sz w:val="18"/>
                              </w:rPr>
                              <w:t xml:space="preserve"> RStO</w:t>
                            </w:r>
                            <w:r w:rsidR="003C0AA6">
                              <w:rPr>
                                <w:rFonts w:cs="Arial"/>
                                <w:sz w:val="18"/>
                              </w:rPr>
                              <w:t>,</w:t>
                            </w:r>
                            <w:r w:rsidR="003C0AA6" w:rsidRPr="005C1A31">
                              <w:rPr>
                                <w:rFonts w:cs="Arial"/>
                                <w:sz w:val="18"/>
                              </w:rPr>
                              <w:t xml:space="preserve"> die Hinweise des Merkblattes für Flächenbefestigungen mit Pflaster und Plattenbelägen (M FP 1)</w:t>
                            </w:r>
                            <w:r w:rsidR="003C0AA6">
                              <w:rPr>
                                <w:rFonts w:cs="Arial"/>
                                <w:sz w:val="18"/>
                              </w:rPr>
                              <w:t xml:space="preserve"> und</w:t>
                            </w:r>
                            <w:r w:rsidR="003C0AA6" w:rsidRPr="005C1A31">
                              <w:rPr>
                                <w:rFonts w:cs="Arial"/>
                                <w:sz w:val="18"/>
                              </w:rPr>
                              <w:t xml:space="preserve"> die Broschüre „Dauerhafte Verkehrsflächen mit Betonsteinpflaster“ des Betonverbands SLG zu beachten</w:t>
                            </w:r>
                            <w:r w:rsidR="003C0AA6"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29CA9"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9E064BB" w14:textId="77777777" w:rsidR="003E6EC4" w:rsidRDefault="003E6EC4" w:rsidP="003E6EC4">
                      <w:pPr>
                        <w:rPr>
                          <w:sz w:val="18"/>
                        </w:rPr>
                      </w:pPr>
                      <w:r>
                        <w:rPr>
                          <w:b/>
                          <w:sz w:val="26"/>
                          <w:szCs w:val="28"/>
                        </w:rPr>
                        <w:t>RASENGITTER</w:t>
                      </w:r>
                      <w:r>
                        <w:rPr>
                          <w:sz w:val="26"/>
                          <w:szCs w:val="28"/>
                        </w:rPr>
                        <w:t xml:space="preserve"> PLATTE </w:t>
                      </w:r>
                      <w:r>
                        <w:rPr>
                          <w:sz w:val="18"/>
                        </w:rPr>
                        <w:t>nach BDB-Richtlinien</w:t>
                      </w:r>
                    </w:p>
                    <w:p w14:paraId="20851F78" w14:textId="77777777" w:rsidR="00EF3A40" w:rsidRDefault="00EF3A40">
                      <w:pPr>
                        <w:rPr>
                          <w:sz w:val="18"/>
                        </w:rPr>
                      </w:pPr>
                    </w:p>
                    <w:p w14:paraId="2E1507A6" w14:textId="77777777" w:rsidR="003E6EC4" w:rsidRPr="00A25A5B" w:rsidRDefault="003E6EC4">
                      <w:pPr>
                        <w:rPr>
                          <w:sz w:val="18"/>
                        </w:rPr>
                      </w:pPr>
                    </w:p>
                    <w:p w14:paraId="77D348F6" w14:textId="2CB0D0E3" w:rsidR="00EF3A40" w:rsidRPr="00A25A5B" w:rsidRDefault="00EF3A40" w:rsidP="00EF3A40">
                      <w:pPr>
                        <w:rPr>
                          <w:sz w:val="18"/>
                        </w:rPr>
                      </w:pPr>
                      <w:r w:rsidRPr="00A25A5B">
                        <w:rPr>
                          <w:sz w:val="18"/>
                        </w:rPr>
                        <w:t>KBH-</w:t>
                      </w:r>
                      <w:r w:rsidR="00031812">
                        <w:rPr>
                          <w:b/>
                          <w:sz w:val="18"/>
                        </w:rPr>
                        <w:t>R</w:t>
                      </w:r>
                      <w:r w:rsidR="003E6EC4">
                        <w:rPr>
                          <w:b/>
                          <w:sz w:val="18"/>
                        </w:rPr>
                        <w:t>asengitter-</w:t>
                      </w:r>
                      <w:r w:rsidR="003E6EC4" w:rsidRPr="003E6EC4">
                        <w:rPr>
                          <w:sz w:val="18"/>
                        </w:rPr>
                        <w:t>Platte</w:t>
                      </w:r>
                      <w:r w:rsidR="003E6EC4">
                        <w:rPr>
                          <w:sz w:val="18"/>
                        </w:rPr>
                        <w:t xml:space="preserve"> nach </w:t>
                      </w:r>
                      <w:proofErr w:type="gramStart"/>
                      <w:r w:rsidR="003E6EC4">
                        <w:rPr>
                          <w:sz w:val="18"/>
                        </w:rPr>
                        <w:t>BDB Richtlinien</w:t>
                      </w:r>
                      <w:proofErr w:type="gramEnd"/>
                      <w:r w:rsidR="006532E6">
                        <w:rPr>
                          <w:sz w:val="18"/>
                        </w:rPr>
                        <w:t xml:space="preserve"> </w:t>
                      </w:r>
                      <w:r w:rsidRPr="00A25A5B">
                        <w:rPr>
                          <w:sz w:val="18"/>
                        </w:rPr>
                        <w:t xml:space="preserve">gefertigt, </w:t>
                      </w:r>
                      <w:r w:rsidR="003C0AA6" w:rsidRPr="00A25A5B">
                        <w:rPr>
                          <w:sz w:val="18"/>
                        </w:rPr>
                        <w:t xml:space="preserve">als Flächenbefestigung fachgerecht herstellen. </w:t>
                      </w:r>
                      <w:r w:rsidR="003C0AA6" w:rsidRPr="005C1A31">
                        <w:rPr>
                          <w:rFonts w:cs="Arial"/>
                          <w:sz w:val="18"/>
                        </w:rPr>
                        <w:t xml:space="preserve">Bei der fachgerechten Flächenbefestigung sind die </w:t>
                      </w:r>
                      <w:proofErr w:type="spellStart"/>
                      <w:r w:rsidR="003C0AA6" w:rsidRPr="005C1A31">
                        <w:rPr>
                          <w:rFonts w:cs="Arial"/>
                          <w:sz w:val="18"/>
                        </w:rPr>
                        <w:t>Verlegehinweise</w:t>
                      </w:r>
                      <w:proofErr w:type="spellEnd"/>
                      <w:r w:rsidR="003C0AA6" w:rsidRPr="005C1A31">
                        <w:rPr>
                          <w:rFonts w:cs="Arial"/>
                          <w:sz w:val="18"/>
                        </w:rPr>
                        <w:t xml:space="preserve"> des Herstellers, die DIN </w:t>
                      </w:r>
                      <w:r w:rsidR="003C0AA6">
                        <w:rPr>
                          <w:rFonts w:cs="Arial"/>
                          <w:sz w:val="18"/>
                        </w:rPr>
                        <w:t xml:space="preserve">ATV </w:t>
                      </w:r>
                      <w:r w:rsidR="003C0AA6" w:rsidRPr="005C1A31">
                        <w:rPr>
                          <w:rFonts w:cs="Arial"/>
                          <w:sz w:val="18"/>
                        </w:rPr>
                        <w:t xml:space="preserve">18318, </w:t>
                      </w:r>
                      <w:proofErr w:type="gramStart"/>
                      <w:r w:rsidR="003C0AA6" w:rsidRPr="005C1A31">
                        <w:rPr>
                          <w:rFonts w:cs="Arial"/>
                          <w:sz w:val="18"/>
                        </w:rPr>
                        <w:t>ZTV P</w:t>
                      </w:r>
                      <w:r w:rsidR="003C0AA6">
                        <w:rPr>
                          <w:rFonts w:cs="Arial"/>
                          <w:sz w:val="18"/>
                        </w:rPr>
                        <w:t>flaster</w:t>
                      </w:r>
                      <w:proofErr w:type="gramEnd"/>
                      <w:r w:rsidR="003C0AA6">
                        <w:rPr>
                          <w:rFonts w:cs="Arial"/>
                          <w:sz w:val="18"/>
                        </w:rPr>
                        <w:t>-</w:t>
                      </w:r>
                      <w:proofErr w:type="spellStart"/>
                      <w:r w:rsidR="003C0AA6">
                        <w:rPr>
                          <w:rFonts w:cs="Arial"/>
                          <w:sz w:val="18"/>
                        </w:rPr>
                        <w:t>StB</w:t>
                      </w:r>
                      <w:proofErr w:type="spellEnd"/>
                      <w:r w:rsidR="003C0AA6">
                        <w:rPr>
                          <w:rFonts w:cs="Arial"/>
                          <w:sz w:val="18"/>
                        </w:rPr>
                        <w:t>,</w:t>
                      </w:r>
                      <w:r w:rsidR="003C0AA6" w:rsidRPr="005C1A31">
                        <w:rPr>
                          <w:rFonts w:cs="Arial"/>
                          <w:sz w:val="18"/>
                        </w:rPr>
                        <w:t xml:space="preserve"> RStO</w:t>
                      </w:r>
                      <w:r w:rsidR="003C0AA6">
                        <w:rPr>
                          <w:rFonts w:cs="Arial"/>
                          <w:sz w:val="18"/>
                        </w:rPr>
                        <w:t>,</w:t>
                      </w:r>
                      <w:r w:rsidR="003C0AA6" w:rsidRPr="005C1A31">
                        <w:rPr>
                          <w:rFonts w:cs="Arial"/>
                          <w:sz w:val="18"/>
                        </w:rPr>
                        <w:t xml:space="preserve"> die Hinweise des Merkblattes für Flächenbefestigungen mit Pflaster und Plattenbelägen (M FP 1)</w:t>
                      </w:r>
                      <w:r w:rsidR="003C0AA6">
                        <w:rPr>
                          <w:rFonts w:cs="Arial"/>
                          <w:sz w:val="18"/>
                        </w:rPr>
                        <w:t xml:space="preserve"> und</w:t>
                      </w:r>
                      <w:r w:rsidR="003C0AA6" w:rsidRPr="005C1A31">
                        <w:rPr>
                          <w:rFonts w:cs="Arial"/>
                          <w:sz w:val="18"/>
                        </w:rPr>
                        <w:t xml:space="preserve"> die Broschüre „Dauerhafte Verkehrsflächen mit Betonsteinpflaster“ des Betonverbands SLG zu beachten</w:t>
                      </w:r>
                      <w:r w:rsidR="003C0AA6" w:rsidRPr="00A25A5B">
                        <w:rPr>
                          <w:sz w:val="18"/>
                        </w:rPr>
                        <w:t>.</w:t>
                      </w: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6F40C6CC" wp14:editId="0AA2349A">
                <wp:simplePos x="0" y="0"/>
                <wp:positionH relativeFrom="column">
                  <wp:posOffset>-5715</wp:posOffset>
                </wp:positionH>
                <wp:positionV relativeFrom="paragraph">
                  <wp:posOffset>1789430</wp:posOffset>
                </wp:positionV>
                <wp:extent cx="6372225" cy="7340600"/>
                <wp:effectExtent l="8890" t="12065" r="10160" b="10160"/>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94DA8"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e3xw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2zBXt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23178449" wp14:editId="776CBC23">
                <wp:simplePos x="0" y="0"/>
                <wp:positionH relativeFrom="column">
                  <wp:posOffset>1256665</wp:posOffset>
                </wp:positionH>
                <wp:positionV relativeFrom="paragraph">
                  <wp:posOffset>1789430</wp:posOffset>
                </wp:positionV>
                <wp:extent cx="0" cy="7337425"/>
                <wp:effectExtent l="13970" t="12065" r="5080" b="1333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97CA"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6S87hc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583AA7E1" wp14:editId="12ECECF9">
                <wp:simplePos x="0" y="0"/>
                <wp:positionH relativeFrom="column">
                  <wp:posOffset>1261745</wp:posOffset>
                </wp:positionH>
                <wp:positionV relativeFrom="paragraph">
                  <wp:posOffset>7381875</wp:posOffset>
                </wp:positionV>
                <wp:extent cx="5039995" cy="571500"/>
                <wp:effectExtent l="0" t="381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D08579D" w14:textId="77777777">
                              <w:trPr>
                                <w:trHeight w:val="284"/>
                              </w:trPr>
                              <w:tc>
                                <w:tcPr>
                                  <w:tcW w:w="8222" w:type="dxa"/>
                                  <w:tcBorders>
                                    <w:top w:val="single" w:sz="4" w:space="0" w:color="999999"/>
                                    <w:left w:val="nil"/>
                                    <w:bottom w:val="single" w:sz="4" w:space="0" w:color="999999"/>
                                    <w:right w:val="nil"/>
                                  </w:tcBorders>
                                  <w:vAlign w:val="center"/>
                                </w:tcPr>
                                <w:p w14:paraId="2C64406D" w14:textId="77777777" w:rsidR="00EF3A40" w:rsidRPr="00443983" w:rsidRDefault="00EF3A40" w:rsidP="00EF3A40"/>
                              </w:tc>
                            </w:tr>
                            <w:tr w:rsidR="00EF3A40" w:rsidRPr="00443983" w14:paraId="34D23295" w14:textId="77777777">
                              <w:trPr>
                                <w:trHeight w:val="284"/>
                              </w:trPr>
                              <w:tc>
                                <w:tcPr>
                                  <w:tcW w:w="8222" w:type="dxa"/>
                                  <w:tcBorders>
                                    <w:top w:val="single" w:sz="4" w:space="0" w:color="999999"/>
                                    <w:left w:val="nil"/>
                                    <w:bottom w:val="single" w:sz="4" w:space="0" w:color="999999"/>
                                    <w:right w:val="nil"/>
                                  </w:tcBorders>
                                  <w:vAlign w:val="center"/>
                                </w:tcPr>
                                <w:p w14:paraId="6415D67C" w14:textId="77777777" w:rsidR="00EF3A40" w:rsidRPr="00443983" w:rsidRDefault="00EF3A40" w:rsidP="00EF3A40"/>
                              </w:tc>
                            </w:tr>
                            <w:tr w:rsidR="00EF3A40" w:rsidRPr="00443983" w14:paraId="2341D1CC" w14:textId="77777777">
                              <w:trPr>
                                <w:trHeight w:val="284"/>
                              </w:trPr>
                              <w:tc>
                                <w:tcPr>
                                  <w:tcW w:w="8222" w:type="dxa"/>
                                  <w:tcBorders>
                                    <w:top w:val="single" w:sz="4" w:space="0" w:color="999999"/>
                                    <w:left w:val="nil"/>
                                    <w:bottom w:val="single" w:sz="4" w:space="0" w:color="999999"/>
                                    <w:right w:val="nil"/>
                                  </w:tcBorders>
                                  <w:vAlign w:val="center"/>
                                </w:tcPr>
                                <w:p w14:paraId="7EEB484E" w14:textId="77777777" w:rsidR="00EF3A40" w:rsidRPr="00443983" w:rsidRDefault="00EF3A40" w:rsidP="00EF3A40"/>
                              </w:tc>
                            </w:tr>
                          </w:tbl>
                          <w:p w14:paraId="2F1A4385"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AA7E1"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D08579D" w14:textId="77777777">
                        <w:trPr>
                          <w:trHeight w:val="284"/>
                        </w:trPr>
                        <w:tc>
                          <w:tcPr>
                            <w:tcW w:w="8222" w:type="dxa"/>
                            <w:tcBorders>
                              <w:top w:val="single" w:sz="4" w:space="0" w:color="999999"/>
                              <w:left w:val="nil"/>
                              <w:bottom w:val="single" w:sz="4" w:space="0" w:color="999999"/>
                              <w:right w:val="nil"/>
                            </w:tcBorders>
                            <w:vAlign w:val="center"/>
                          </w:tcPr>
                          <w:p w14:paraId="2C64406D" w14:textId="77777777" w:rsidR="00EF3A40" w:rsidRPr="00443983" w:rsidRDefault="00EF3A40" w:rsidP="00EF3A40"/>
                        </w:tc>
                      </w:tr>
                      <w:tr w:rsidR="00EF3A40" w:rsidRPr="00443983" w14:paraId="34D23295" w14:textId="77777777">
                        <w:trPr>
                          <w:trHeight w:val="284"/>
                        </w:trPr>
                        <w:tc>
                          <w:tcPr>
                            <w:tcW w:w="8222" w:type="dxa"/>
                            <w:tcBorders>
                              <w:top w:val="single" w:sz="4" w:space="0" w:color="999999"/>
                              <w:left w:val="nil"/>
                              <w:bottom w:val="single" w:sz="4" w:space="0" w:color="999999"/>
                              <w:right w:val="nil"/>
                            </w:tcBorders>
                            <w:vAlign w:val="center"/>
                          </w:tcPr>
                          <w:p w14:paraId="6415D67C" w14:textId="77777777" w:rsidR="00EF3A40" w:rsidRPr="00443983" w:rsidRDefault="00EF3A40" w:rsidP="00EF3A40"/>
                        </w:tc>
                      </w:tr>
                      <w:tr w:rsidR="00EF3A40" w:rsidRPr="00443983" w14:paraId="2341D1CC" w14:textId="77777777">
                        <w:trPr>
                          <w:trHeight w:val="284"/>
                        </w:trPr>
                        <w:tc>
                          <w:tcPr>
                            <w:tcW w:w="8222" w:type="dxa"/>
                            <w:tcBorders>
                              <w:top w:val="single" w:sz="4" w:space="0" w:color="999999"/>
                              <w:left w:val="nil"/>
                              <w:bottom w:val="single" w:sz="4" w:space="0" w:color="999999"/>
                              <w:right w:val="nil"/>
                            </w:tcBorders>
                            <w:vAlign w:val="center"/>
                          </w:tcPr>
                          <w:p w14:paraId="7EEB484E" w14:textId="77777777" w:rsidR="00EF3A40" w:rsidRPr="00443983" w:rsidRDefault="00EF3A40" w:rsidP="00EF3A40"/>
                        </w:tc>
                      </w:tr>
                    </w:tbl>
                    <w:p w14:paraId="2F1A4385"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5D4747E4" wp14:editId="65D0B34C">
                <wp:simplePos x="0" y="0"/>
                <wp:positionH relativeFrom="column">
                  <wp:posOffset>1353185</wp:posOffset>
                </wp:positionH>
                <wp:positionV relativeFrom="paragraph">
                  <wp:posOffset>8067675</wp:posOffset>
                </wp:positionV>
                <wp:extent cx="5227320" cy="571500"/>
                <wp:effectExtent l="0" t="381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27DF0"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47E4"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2ED27DF0"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129DD7EA" wp14:editId="5D3F079D">
                <wp:simplePos x="0" y="0"/>
                <wp:positionH relativeFrom="column">
                  <wp:posOffset>73025</wp:posOffset>
                </wp:positionH>
                <wp:positionV relativeFrom="paragraph">
                  <wp:posOffset>7381875</wp:posOffset>
                </wp:positionV>
                <wp:extent cx="1143000" cy="571500"/>
                <wp:effectExtent l="1905" t="381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7FE02BB" w14:textId="77777777">
                              <w:trPr>
                                <w:trHeight w:val="284"/>
                              </w:trPr>
                              <w:tc>
                                <w:tcPr>
                                  <w:tcW w:w="1985" w:type="dxa"/>
                                  <w:tcBorders>
                                    <w:top w:val="single" w:sz="4" w:space="0" w:color="999999"/>
                                    <w:left w:val="nil"/>
                                    <w:bottom w:val="single" w:sz="4" w:space="0" w:color="999999"/>
                                    <w:right w:val="nil"/>
                                  </w:tcBorders>
                                  <w:vAlign w:val="center"/>
                                </w:tcPr>
                                <w:p w14:paraId="26D0168E" w14:textId="77777777" w:rsidR="00EF3A40" w:rsidRPr="00443983" w:rsidRDefault="00EF3A40" w:rsidP="00EF3A40">
                                  <w:r w:rsidRPr="00443983">
                                    <w:t>Gesamtmenge in qm</w:t>
                                  </w:r>
                                </w:p>
                              </w:tc>
                            </w:tr>
                            <w:tr w:rsidR="00EF3A40" w:rsidRPr="00443983" w14:paraId="61894655" w14:textId="77777777">
                              <w:trPr>
                                <w:trHeight w:val="284"/>
                              </w:trPr>
                              <w:tc>
                                <w:tcPr>
                                  <w:tcW w:w="1985" w:type="dxa"/>
                                  <w:tcBorders>
                                    <w:top w:val="single" w:sz="4" w:space="0" w:color="999999"/>
                                    <w:left w:val="nil"/>
                                    <w:bottom w:val="single" w:sz="4" w:space="0" w:color="999999"/>
                                    <w:right w:val="nil"/>
                                  </w:tcBorders>
                                  <w:vAlign w:val="center"/>
                                </w:tcPr>
                                <w:p w14:paraId="06BB7BCE" w14:textId="77777777" w:rsidR="00EF3A40" w:rsidRPr="00443983" w:rsidRDefault="00EF3A40" w:rsidP="00EF3A40">
                                  <w:r w:rsidRPr="00443983">
                                    <w:t>Einzelpreis Euro/qm</w:t>
                                  </w:r>
                                </w:p>
                              </w:tc>
                            </w:tr>
                            <w:tr w:rsidR="00EF3A40" w:rsidRPr="00443983" w14:paraId="66EE9B5C" w14:textId="77777777">
                              <w:trPr>
                                <w:trHeight w:val="284"/>
                              </w:trPr>
                              <w:tc>
                                <w:tcPr>
                                  <w:tcW w:w="1985" w:type="dxa"/>
                                  <w:tcBorders>
                                    <w:top w:val="single" w:sz="4" w:space="0" w:color="999999"/>
                                    <w:left w:val="nil"/>
                                    <w:bottom w:val="single" w:sz="4" w:space="0" w:color="999999"/>
                                    <w:right w:val="nil"/>
                                  </w:tcBorders>
                                  <w:vAlign w:val="center"/>
                                </w:tcPr>
                                <w:p w14:paraId="6A5C0311" w14:textId="77777777" w:rsidR="00EF3A40" w:rsidRPr="00443983" w:rsidRDefault="00EF3A40" w:rsidP="00EF3A40">
                                  <w:r w:rsidRPr="00443983">
                                    <w:t>Gesamtpreis Euro</w:t>
                                  </w:r>
                                </w:p>
                              </w:tc>
                            </w:tr>
                          </w:tbl>
                          <w:p w14:paraId="6ACAFFB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D7EA"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7FE02BB" w14:textId="77777777">
                        <w:trPr>
                          <w:trHeight w:val="284"/>
                        </w:trPr>
                        <w:tc>
                          <w:tcPr>
                            <w:tcW w:w="1985" w:type="dxa"/>
                            <w:tcBorders>
                              <w:top w:val="single" w:sz="4" w:space="0" w:color="999999"/>
                              <w:left w:val="nil"/>
                              <w:bottom w:val="single" w:sz="4" w:space="0" w:color="999999"/>
                              <w:right w:val="nil"/>
                            </w:tcBorders>
                            <w:vAlign w:val="center"/>
                          </w:tcPr>
                          <w:p w14:paraId="26D0168E" w14:textId="77777777" w:rsidR="00EF3A40" w:rsidRPr="00443983" w:rsidRDefault="00EF3A40" w:rsidP="00EF3A40">
                            <w:r w:rsidRPr="00443983">
                              <w:t>Gesamtmenge in qm</w:t>
                            </w:r>
                          </w:p>
                        </w:tc>
                      </w:tr>
                      <w:tr w:rsidR="00EF3A40" w:rsidRPr="00443983" w14:paraId="61894655" w14:textId="77777777">
                        <w:trPr>
                          <w:trHeight w:val="284"/>
                        </w:trPr>
                        <w:tc>
                          <w:tcPr>
                            <w:tcW w:w="1985" w:type="dxa"/>
                            <w:tcBorders>
                              <w:top w:val="single" w:sz="4" w:space="0" w:color="999999"/>
                              <w:left w:val="nil"/>
                              <w:bottom w:val="single" w:sz="4" w:space="0" w:color="999999"/>
                              <w:right w:val="nil"/>
                            </w:tcBorders>
                            <w:vAlign w:val="center"/>
                          </w:tcPr>
                          <w:p w14:paraId="06BB7BCE" w14:textId="77777777" w:rsidR="00EF3A40" w:rsidRPr="00443983" w:rsidRDefault="00EF3A40" w:rsidP="00EF3A40">
                            <w:r w:rsidRPr="00443983">
                              <w:t>Einzelpreis Euro/qm</w:t>
                            </w:r>
                          </w:p>
                        </w:tc>
                      </w:tr>
                      <w:tr w:rsidR="00EF3A40" w:rsidRPr="00443983" w14:paraId="66EE9B5C" w14:textId="77777777">
                        <w:trPr>
                          <w:trHeight w:val="284"/>
                        </w:trPr>
                        <w:tc>
                          <w:tcPr>
                            <w:tcW w:w="1985" w:type="dxa"/>
                            <w:tcBorders>
                              <w:top w:val="single" w:sz="4" w:space="0" w:color="999999"/>
                              <w:left w:val="nil"/>
                              <w:bottom w:val="single" w:sz="4" w:space="0" w:color="999999"/>
                              <w:right w:val="nil"/>
                            </w:tcBorders>
                            <w:vAlign w:val="center"/>
                          </w:tcPr>
                          <w:p w14:paraId="6A5C0311" w14:textId="77777777" w:rsidR="00EF3A40" w:rsidRPr="00443983" w:rsidRDefault="00EF3A40" w:rsidP="00EF3A40">
                            <w:r w:rsidRPr="00443983">
                              <w:t>Gesamtpreis Euro</w:t>
                            </w:r>
                          </w:p>
                        </w:tc>
                      </w:tr>
                    </w:tbl>
                    <w:p w14:paraId="6ACAFFBF"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4C70D691" wp14:editId="47023489">
                <wp:simplePos x="0" y="0"/>
                <wp:positionH relativeFrom="column">
                  <wp:posOffset>73025</wp:posOffset>
                </wp:positionH>
                <wp:positionV relativeFrom="paragraph">
                  <wp:posOffset>8753475</wp:posOffset>
                </wp:positionV>
                <wp:extent cx="1143000" cy="457200"/>
                <wp:effectExtent l="1905" t="381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C4F7327" w14:textId="77777777">
                              <w:trPr>
                                <w:trHeight w:val="284"/>
                              </w:trPr>
                              <w:tc>
                                <w:tcPr>
                                  <w:tcW w:w="1985" w:type="dxa"/>
                                  <w:tcBorders>
                                    <w:top w:val="single" w:sz="4" w:space="0" w:color="999999"/>
                                    <w:left w:val="nil"/>
                                    <w:bottom w:val="single" w:sz="4" w:space="0" w:color="999999"/>
                                    <w:right w:val="nil"/>
                                  </w:tcBorders>
                                  <w:vAlign w:val="center"/>
                                </w:tcPr>
                                <w:p w14:paraId="1C87AEF3" w14:textId="77777777" w:rsidR="00EF3A40" w:rsidRPr="00443983" w:rsidRDefault="00EF3A40" w:rsidP="00EF3A40">
                                  <w:proofErr w:type="spellStart"/>
                                  <w:r w:rsidRPr="00443983">
                                    <w:t>lfm</w:t>
                                  </w:r>
                                  <w:proofErr w:type="spellEnd"/>
                                </w:p>
                              </w:tc>
                            </w:tr>
                            <w:tr w:rsidR="00EF3A40" w:rsidRPr="00443983" w14:paraId="60311C98" w14:textId="77777777">
                              <w:trPr>
                                <w:trHeight w:val="284"/>
                              </w:trPr>
                              <w:tc>
                                <w:tcPr>
                                  <w:tcW w:w="1985" w:type="dxa"/>
                                  <w:tcBorders>
                                    <w:top w:val="single" w:sz="4" w:space="0" w:color="999999"/>
                                    <w:left w:val="nil"/>
                                    <w:bottom w:val="single" w:sz="4" w:space="0" w:color="999999"/>
                                    <w:right w:val="nil"/>
                                  </w:tcBorders>
                                  <w:vAlign w:val="center"/>
                                </w:tcPr>
                                <w:p w14:paraId="2F014E99" w14:textId="77777777" w:rsidR="00EF3A40" w:rsidRPr="00443983" w:rsidRDefault="00EF3A40" w:rsidP="00EF3A40"/>
                              </w:tc>
                            </w:tr>
                          </w:tbl>
                          <w:p w14:paraId="5722EB5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0D691"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C4F7327" w14:textId="77777777">
                        <w:trPr>
                          <w:trHeight w:val="284"/>
                        </w:trPr>
                        <w:tc>
                          <w:tcPr>
                            <w:tcW w:w="1985" w:type="dxa"/>
                            <w:tcBorders>
                              <w:top w:val="single" w:sz="4" w:space="0" w:color="999999"/>
                              <w:left w:val="nil"/>
                              <w:bottom w:val="single" w:sz="4" w:space="0" w:color="999999"/>
                              <w:right w:val="nil"/>
                            </w:tcBorders>
                            <w:vAlign w:val="center"/>
                          </w:tcPr>
                          <w:p w14:paraId="1C87AEF3" w14:textId="77777777" w:rsidR="00EF3A40" w:rsidRPr="00443983" w:rsidRDefault="00EF3A40" w:rsidP="00EF3A40">
                            <w:proofErr w:type="spellStart"/>
                            <w:r w:rsidRPr="00443983">
                              <w:t>lfm</w:t>
                            </w:r>
                            <w:proofErr w:type="spellEnd"/>
                          </w:p>
                        </w:tc>
                      </w:tr>
                      <w:tr w:rsidR="00EF3A40" w:rsidRPr="00443983" w14:paraId="60311C98" w14:textId="77777777">
                        <w:trPr>
                          <w:trHeight w:val="284"/>
                        </w:trPr>
                        <w:tc>
                          <w:tcPr>
                            <w:tcW w:w="1985" w:type="dxa"/>
                            <w:tcBorders>
                              <w:top w:val="single" w:sz="4" w:space="0" w:color="999999"/>
                              <w:left w:val="nil"/>
                              <w:bottom w:val="single" w:sz="4" w:space="0" w:color="999999"/>
                              <w:right w:val="nil"/>
                            </w:tcBorders>
                            <w:vAlign w:val="center"/>
                          </w:tcPr>
                          <w:p w14:paraId="2F014E99" w14:textId="77777777" w:rsidR="00EF3A40" w:rsidRPr="00443983" w:rsidRDefault="00EF3A40" w:rsidP="00EF3A40"/>
                        </w:tc>
                      </w:tr>
                    </w:tbl>
                    <w:p w14:paraId="5722EB54"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1FE4591C" wp14:editId="3D3EA6AD">
                <wp:simplePos x="0" y="0"/>
                <wp:positionH relativeFrom="column">
                  <wp:posOffset>1261745</wp:posOffset>
                </wp:positionH>
                <wp:positionV relativeFrom="paragraph">
                  <wp:posOffset>8753475</wp:posOffset>
                </wp:positionV>
                <wp:extent cx="5039995" cy="465455"/>
                <wp:effectExtent l="0" t="381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4B7581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41DBBC7B"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25DA86E3" w14:textId="77777777" w:rsidR="00EF3A40" w:rsidRPr="00996075" w:rsidRDefault="00EF3A40" w:rsidP="00EF3A40">
                                  <w:r w:rsidRPr="00996075">
                                    <w:t>Gesamtpreis Euro</w:t>
                                  </w:r>
                                </w:p>
                              </w:tc>
                            </w:tr>
                            <w:tr w:rsidR="00EF3A40" w:rsidRPr="00996075" w14:paraId="26F05D1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604CFFB"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31ABCD51" w14:textId="77777777" w:rsidR="00EF3A40" w:rsidRPr="00996075" w:rsidRDefault="00EF3A40" w:rsidP="00EF3A40"/>
                              </w:tc>
                            </w:tr>
                          </w:tbl>
                          <w:p w14:paraId="6E300BD3"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4591C"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4B7581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41DBBC7B"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25DA86E3" w14:textId="77777777" w:rsidR="00EF3A40" w:rsidRPr="00996075" w:rsidRDefault="00EF3A40" w:rsidP="00EF3A40">
                            <w:r w:rsidRPr="00996075">
                              <w:t>Gesamtpreis Euro</w:t>
                            </w:r>
                          </w:p>
                        </w:tc>
                      </w:tr>
                      <w:tr w:rsidR="00EF3A40" w:rsidRPr="00996075" w14:paraId="26F05D1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604CFFB"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31ABCD51" w14:textId="77777777" w:rsidR="00EF3A40" w:rsidRPr="00996075" w:rsidRDefault="00EF3A40" w:rsidP="00EF3A40"/>
                        </w:tc>
                      </w:tr>
                    </w:tbl>
                    <w:p w14:paraId="6E300BD3"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DB530E4" wp14:editId="200E0E7A">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7B42A"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FD79D7B"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30E4"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4E47B42A"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FD79D7B"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2B218A06" wp14:editId="63371859">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552EA851" w14:textId="77777777">
                              <w:trPr>
                                <w:trHeight w:val="285"/>
                              </w:trPr>
                              <w:tc>
                                <w:tcPr>
                                  <w:tcW w:w="1985" w:type="dxa"/>
                                  <w:tcBorders>
                                    <w:top w:val="single" w:sz="4" w:space="0" w:color="999999"/>
                                    <w:left w:val="nil"/>
                                    <w:bottom w:val="single" w:sz="4" w:space="0" w:color="999999"/>
                                    <w:right w:val="nil"/>
                                  </w:tcBorders>
                                  <w:vAlign w:val="center"/>
                                </w:tcPr>
                                <w:p w14:paraId="77BE28C3" w14:textId="77777777" w:rsidR="00EF3A40" w:rsidRPr="00443983" w:rsidRDefault="00EF3A40" w:rsidP="00EF3A40">
                                  <w:r w:rsidRPr="00443983">
                                    <w:t>Steinname</w:t>
                                  </w:r>
                                </w:p>
                              </w:tc>
                            </w:tr>
                            <w:tr w:rsidR="00EF3A40" w:rsidRPr="001C26CC" w14:paraId="53829D76" w14:textId="77777777">
                              <w:trPr>
                                <w:trHeight w:val="284"/>
                              </w:trPr>
                              <w:tc>
                                <w:tcPr>
                                  <w:tcW w:w="1985" w:type="dxa"/>
                                  <w:tcBorders>
                                    <w:top w:val="single" w:sz="4" w:space="0" w:color="999999"/>
                                    <w:left w:val="nil"/>
                                    <w:bottom w:val="single" w:sz="4" w:space="0" w:color="999999"/>
                                    <w:right w:val="nil"/>
                                  </w:tcBorders>
                                  <w:vAlign w:val="center"/>
                                </w:tcPr>
                                <w:p w14:paraId="79FBFF6B" w14:textId="77777777" w:rsidR="00EF3A40" w:rsidRPr="00443983" w:rsidRDefault="00EF3A40" w:rsidP="00EF3A40">
                                  <w:r w:rsidRPr="00443983">
                                    <w:t>Oberfläche</w:t>
                                  </w:r>
                                </w:p>
                              </w:tc>
                            </w:tr>
                            <w:tr w:rsidR="00EF3A40" w:rsidRPr="001C26CC" w14:paraId="2202061D" w14:textId="77777777">
                              <w:trPr>
                                <w:trHeight w:val="284"/>
                              </w:trPr>
                              <w:tc>
                                <w:tcPr>
                                  <w:tcW w:w="1985" w:type="dxa"/>
                                  <w:tcBorders>
                                    <w:top w:val="single" w:sz="4" w:space="0" w:color="999999"/>
                                    <w:left w:val="nil"/>
                                    <w:bottom w:val="single" w:sz="4" w:space="0" w:color="999999"/>
                                    <w:right w:val="nil"/>
                                  </w:tcBorders>
                                  <w:vAlign w:val="center"/>
                                </w:tcPr>
                                <w:p w14:paraId="54DF9FCB" w14:textId="77777777" w:rsidR="00EF3A40" w:rsidRPr="00443983" w:rsidRDefault="00EF3A40" w:rsidP="00EF3A40">
                                  <w:r w:rsidRPr="00443983">
                                    <w:t>Farbe</w:t>
                                  </w:r>
                                </w:p>
                              </w:tc>
                            </w:tr>
                            <w:tr w:rsidR="00EF3A40" w:rsidRPr="001C26CC" w14:paraId="289A6242" w14:textId="77777777">
                              <w:trPr>
                                <w:trHeight w:val="284"/>
                              </w:trPr>
                              <w:tc>
                                <w:tcPr>
                                  <w:tcW w:w="1985" w:type="dxa"/>
                                  <w:tcBorders>
                                    <w:top w:val="single" w:sz="4" w:space="0" w:color="999999"/>
                                    <w:left w:val="nil"/>
                                    <w:bottom w:val="single" w:sz="4" w:space="0" w:color="999999"/>
                                    <w:right w:val="nil"/>
                                  </w:tcBorders>
                                  <w:vAlign w:val="center"/>
                                </w:tcPr>
                                <w:p w14:paraId="42B1586F" w14:textId="77777777" w:rsidR="00EF3A40" w:rsidRPr="00443983" w:rsidRDefault="00EF3A40" w:rsidP="00EF3A40">
                                  <w:r w:rsidRPr="00443983">
                                    <w:t>Steinstärke</w:t>
                                  </w:r>
                                </w:p>
                              </w:tc>
                            </w:tr>
                            <w:tr w:rsidR="00EF3A40" w:rsidRPr="001C26CC" w14:paraId="4875E7FB" w14:textId="77777777">
                              <w:trPr>
                                <w:trHeight w:val="284"/>
                              </w:trPr>
                              <w:tc>
                                <w:tcPr>
                                  <w:tcW w:w="1985" w:type="dxa"/>
                                  <w:tcBorders>
                                    <w:top w:val="single" w:sz="4" w:space="0" w:color="999999"/>
                                    <w:left w:val="nil"/>
                                    <w:bottom w:val="single" w:sz="4" w:space="0" w:color="999999"/>
                                    <w:right w:val="nil"/>
                                  </w:tcBorders>
                                  <w:vAlign w:val="center"/>
                                </w:tcPr>
                                <w:p w14:paraId="45B83FD7" w14:textId="77777777" w:rsidR="00EF3A40" w:rsidRPr="00443983" w:rsidRDefault="00EF3A40" w:rsidP="00EF3A40">
                                  <w:r w:rsidRPr="00443983">
                                    <w:t>Rastermaß*</w:t>
                                  </w:r>
                                </w:p>
                              </w:tc>
                            </w:tr>
                          </w:tbl>
                          <w:p w14:paraId="6E516FF5"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8A06"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552EA851" w14:textId="77777777">
                        <w:trPr>
                          <w:trHeight w:val="285"/>
                        </w:trPr>
                        <w:tc>
                          <w:tcPr>
                            <w:tcW w:w="1985" w:type="dxa"/>
                            <w:tcBorders>
                              <w:top w:val="single" w:sz="4" w:space="0" w:color="999999"/>
                              <w:left w:val="nil"/>
                              <w:bottom w:val="single" w:sz="4" w:space="0" w:color="999999"/>
                              <w:right w:val="nil"/>
                            </w:tcBorders>
                            <w:vAlign w:val="center"/>
                          </w:tcPr>
                          <w:p w14:paraId="77BE28C3" w14:textId="77777777" w:rsidR="00EF3A40" w:rsidRPr="00443983" w:rsidRDefault="00EF3A40" w:rsidP="00EF3A40">
                            <w:r w:rsidRPr="00443983">
                              <w:t>Steinname</w:t>
                            </w:r>
                          </w:p>
                        </w:tc>
                      </w:tr>
                      <w:tr w:rsidR="00EF3A40" w:rsidRPr="001C26CC" w14:paraId="53829D76" w14:textId="77777777">
                        <w:trPr>
                          <w:trHeight w:val="284"/>
                        </w:trPr>
                        <w:tc>
                          <w:tcPr>
                            <w:tcW w:w="1985" w:type="dxa"/>
                            <w:tcBorders>
                              <w:top w:val="single" w:sz="4" w:space="0" w:color="999999"/>
                              <w:left w:val="nil"/>
                              <w:bottom w:val="single" w:sz="4" w:space="0" w:color="999999"/>
                              <w:right w:val="nil"/>
                            </w:tcBorders>
                            <w:vAlign w:val="center"/>
                          </w:tcPr>
                          <w:p w14:paraId="79FBFF6B" w14:textId="77777777" w:rsidR="00EF3A40" w:rsidRPr="00443983" w:rsidRDefault="00EF3A40" w:rsidP="00EF3A40">
                            <w:r w:rsidRPr="00443983">
                              <w:t>Oberfläche</w:t>
                            </w:r>
                          </w:p>
                        </w:tc>
                      </w:tr>
                      <w:tr w:rsidR="00EF3A40" w:rsidRPr="001C26CC" w14:paraId="2202061D" w14:textId="77777777">
                        <w:trPr>
                          <w:trHeight w:val="284"/>
                        </w:trPr>
                        <w:tc>
                          <w:tcPr>
                            <w:tcW w:w="1985" w:type="dxa"/>
                            <w:tcBorders>
                              <w:top w:val="single" w:sz="4" w:space="0" w:color="999999"/>
                              <w:left w:val="nil"/>
                              <w:bottom w:val="single" w:sz="4" w:space="0" w:color="999999"/>
                              <w:right w:val="nil"/>
                            </w:tcBorders>
                            <w:vAlign w:val="center"/>
                          </w:tcPr>
                          <w:p w14:paraId="54DF9FCB" w14:textId="77777777" w:rsidR="00EF3A40" w:rsidRPr="00443983" w:rsidRDefault="00EF3A40" w:rsidP="00EF3A40">
                            <w:r w:rsidRPr="00443983">
                              <w:t>Farbe</w:t>
                            </w:r>
                          </w:p>
                        </w:tc>
                      </w:tr>
                      <w:tr w:rsidR="00EF3A40" w:rsidRPr="001C26CC" w14:paraId="289A6242" w14:textId="77777777">
                        <w:trPr>
                          <w:trHeight w:val="284"/>
                        </w:trPr>
                        <w:tc>
                          <w:tcPr>
                            <w:tcW w:w="1985" w:type="dxa"/>
                            <w:tcBorders>
                              <w:top w:val="single" w:sz="4" w:space="0" w:color="999999"/>
                              <w:left w:val="nil"/>
                              <w:bottom w:val="single" w:sz="4" w:space="0" w:color="999999"/>
                              <w:right w:val="nil"/>
                            </w:tcBorders>
                            <w:vAlign w:val="center"/>
                          </w:tcPr>
                          <w:p w14:paraId="42B1586F" w14:textId="77777777" w:rsidR="00EF3A40" w:rsidRPr="00443983" w:rsidRDefault="00EF3A40" w:rsidP="00EF3A40">
                            <w:r w:rsidRPr="00443983">
                              <w:t>Steinstärke</w:t>
                            </w:r>
                          </w:p>
                        </w:tc>
                      </w:tr>
                      <w:tr w:rsidR="00EF3A40" w:rsidRPr="001C26CC" w14:paraId="4875E7FB" w14:textId="77777777">
                        <w:trPr>
                          <w:trHeight w:val="284"/>
                        </w:trPr>
                        <w:tc>
                          <w:tcPr>
                            <w:tcW w:w="1985" w:type="dxa"/>
                            <w:tcBorders>
                              <w:top w:val="single" w:sz="4" w:space="0" w:color="999999"/>
                              <w:left w:val="nil"/>
                              <w:bottom w:val="single" w:sz="4" w:space="0" w:color="999999"/>
                              <w:right w:val="nil"/>
                            </w:tcBorders>
                            <w:vAlign w:val="center"/>
                          </w:tcPr>
                          <w:p w14:paraId="45B83FD7" w14:textId="77777777" w:rsidR="00EF3A40" w:rsidRPr="00443983" w:rsidRDefault="00EF3A40" w:rsidP="00EF3A40">
                            <w:r w:rsidRPr="00443983">
                              <w:t>Rastermaß*</w:t>
                            </w:r>
                          </w:p>
                        </w:tc>
                      </w:tr>
                    </w:tbl>
                    <w:p w14:paraId="6E516FF5"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40B8D0EF" wp14:editId="0AA70866">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BD1B6F" w14:textId="77777777">
                              <w:trPr>
                                <w:trHeight w:val="284"/>
                              </w:trPr>
                              <w:tc>
                                <w:tcPr>
                                  <w:tcW w:w="8222" w:type="dxa"/>
                                  <w:tcBorders>
                                    <w:top w:val="single" w:sz="4" w:space="0" w:color="999999"/>
                                    <w:left w:val="nil"/>
                                    <w:bottom w:val="single" w:sz="4" w:space="0" w:color="999999"/>
                                    <w:right w:val="nil"/>
                                  </w:tcBorders>
                                  <w:vAlign w:val="center"/>
                                </w:tcPr>
                                <w:p w14:paraId="68BBE13F" w14:textId="77777777" w:rsidR="00F42DF7" w:rsidRPr="00B10A01" w:rsidRDefault="00031812" w:rsidP="003E6EC4">
                                  <w:pPr>
                                    <w:rPr>
                                      <w:szCs w:val="16"/>
                                    </w:rPr>
                                  </w:pPr>
                                  <w:r>
                                    <w:rPr>
                                      <w:b/>
                                      <w:szCs w:val="16"/>
                                    </w:rPr>
                                    <w:t>R</w:t>
                                  </w:r>
                                  <w:r w:rsidR="003E6EC4">
                                    <w:rPr>
                                      <w:b/>
                                      <w:szCs w:val="16"/>
                                    </w:rPr>
                                    <w:t>ASNGITTER-</w:t>
                                  </w:r>
                                  <w:r w:rsidR="003E6EC4" w:rsidRPr="003E6EC4">
                                    <w:rPr>
                                      <w:szCs w:val="16"/>
                                    </w:rPr>
                                    <w:t>Platte</w:t>
                                  </w:r>
                                </w:p>
                              </w:tc>
                            </w:tr>
                            <w:tr w:rsidR="00EF3A40" w:rsidRPr="00443983" w14:paraId="0310B929" w14:textId="77777777">
                              <w:trPr>
                                <w:trHeight w:val="284"/>
                              </w:trPr>
                              <w:tc>
                                <w:tcPr>
                                  <w:tcW w:w="8222" w:type="dxa"/>
                                  <w:tcBorders>
                                    <w:top w:val="single" w:sz="4" w:space="0" w:color="999999"/>
                                    <w:left w:val="nil"/>
                                    <w:bottom w:val="single" w:sz="4" w:space="0" w:color="999999"/>
                                    <w:right w:val="nil"/>
                                  </w:tcBorders>
                                  <w:vAlign w:val="center"/>
                                </w:tcPr>
                                <w:p w14:paraId="13D23A3C" w14:textId="77777777" w:rsidR="00EF3A40" w:rsidRPr="004E66FC" w:rsidRDefault="00341ECA" w:rsidP="003E6EC4">
                                  <w:r>
                                    <w:t>Glatt</w:t>
                                  </w:r>
                                </w:p>
                              </w:tc>
                            </w:tr>
                            <w:tr w:rsidR="00EF3A40" w:rsidRPr="00443983" w14:paraId="0640B59A" w14:textId="77777777">
                              <w:trPr>
                                <w:trHeight w:val="284"/>
                              </w:trPr>
                              <w:tc>
                                <w:tcPr>
                                  <w:tcW w:w="8222" w:type="dxa"/>
                                  <w:tcBorders>
                                    <w:top w:val="single" w:sz="4" w:space="0" w:color="999999"/>
                                    <w:left w:val="nil"/>
                                    <w:bottom w:val="single" w:sz="4" w:space="0" w:color="999999"/>
                                    <w:right w:val="nil"/>
                                  </w:tcBorders>
                                  <w:vAlign w:val="center"/>
                                </w:tcPr>
                                <w:p w14:paraId="339C1790" w14:textId="77777777" w:rsidR="00EF3A40" w:rsidRPr="00443983" w:rsidRDefault="00EF3A40" w:rsidP="00EF3A40"/>
                              </w:tc>
                            </w:tr>
                            <w:tr w:rsidR="00EF3A40" w:rsidRPr="00443983" w14:paraId="7FF5CA53" w14:textId="77777777">
                              <w:trPr>
                                <w:trHeight w:val="284"/>
                              </w:trPr>
                              <w:tc>
                                <w:tcPr>
                                  <w:tcW w:w="8222" w:type="dxa"/>
                                  <w:tcBorders>
                                    <w:top w:val="single" w:sz="4" w:space="0" w:color="999999"/>
                                    <w:left w:val="nil"/>
                                    <w:bottom w:val="single" w:sz="4" w:space="0" w:color="999999"/>
                                    <w:right w:val="nil"/>
                                  </w:tcBorders>
                                  <w:vAlign w:val="center"/>
                                </w:tcPr>
                                <w:p w14:paraId="7B838798" w14:textId="67CD460E" w:rsidR="00EF3A40" w:rsidRPr="00443983" w:rsidRDefault="00142F32" w:rsidP="00AC2138">
                                  <w:r>
                                    <w:t>8</w:t>
                                  </w:r>
                                  <w:r w:rsidR="00800FC4">
                                    <w:t xml:space="preserve"> cm</w:t>
                                  </w:r>
                                  <w:r w:rsidR="003E6EC4">
                                    <w:t xml:space="preserve"> / 10 cm (unzutreffendes bitte streichen)</w:t>
                                  </w:r>
                                </w:p>
                              </w:tc>
                            </w:tr>
                            <w:tr w:rsidR="00EF3A40" w:rsidRPr="00443983" w14:paraId="5F12B36C" w14:textId="77777777">
                              <w:trPr>
                                <w:trHeight w:val="284"/>
                              </w:trPr>
                              <w:tc>
                                <w:tcPr>
                                  <w:tcW w:w="8222" w:type="dxa"/>
                                  <w:tcBorders>
                                    <w:top w:val="single" w:sz="4" w:space="0" w:color="999999"/>
                                    <w:left w:val="nil"/>
                                    <w:bottom w:val="single" w:sz="4" w:space="0" w:color="999999"/>
                                    <w:right w:val="nil"/>
                                  </w:tcBorders>
                                  <w:vAlign w:val="center"/>
                                </w:tcPr>
                                <w:p w14:paraId="135FD8F4" w14:textId="77777777" w:rsidR="00EF3A40" w:rsidRPr="00443983" w:rsidRDefault="003E6EC4" w:rsidP="003E6EC4">
                                  <w:r>
                                    <w:t>60 x 40 cm</w:t>
                                  </w:r>
                                </w:p>
                              </w:tc>
                            </w:tr>
                          </w:tbl>
                          <w:p w14:paraId="6B7A2B92"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D0EF"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BD1B6F" w14:textId="77777777">
                        <w:trPr>
                          <w:trHeight w:val="284"/>
                        </w:trPr>
                        <w:tc>
                          <w:tcPr>
                            <w:tcW w:w="8222" w:type="dxa"/>
                            <w:tcBorders>
                              <w:top w:val="single" w:sz="4" w:space="0" w:color="999999"/>
                              <w:left w:val="nil"/>
                              <w:bottom w:val="single" w:sz="4" w:space="0" w:color="999999"/>
                              <w:right w:val="nil"/>
                            </w:tcBorders>
                            <w:vAlign w:val="center"/>
                          </w:tcPr>
                          <w:p w14:paraId="68BBE13F" w14:textId="77777777" w:rsidR="00F42DF7" w:rsidRPr="00B10A01" w:rsidRDefault="00031812" w:rsidP="003E6EC4">
                            <w:pPr>
                              <w:rPr>
                                <w:szCs w:val="16"/>
                              </w:rPr>
                            </w:pPr>
                            <w:r>
                              <w:rPr>
                                <w:b/>
                                <w:szCs w:val="16"/>
                              </w:rPr>
                              <w:t>R</w:t>
                            </w:r>
                            <w:r w:rsidR="003E6EC4">
                              <w:rPr>
                                <w:b/>
                                <w:szCs w:val="16"/>
                              </w:rPr>
                              <w:t>ASNGITTER-</w:t>
                            </w:r>
                            <w:r w:rsidR="003E6EC4" w:rsidRPr="003E6EC4">
                              <w:rPr>
                                <w:szCs w:val="16"/>
                              </w:rPr>
                              <w:t>Platte</w:t>
                            </w:r>
                          </w:p>
                        </w:tc>
                      </w:tr>
                      <w:tr w:rsidR="00EF3A40" w:rsidRPr="00443983" w14:paraId="0310B929" w14:textId="77777777">
                        <w:trPr>
                          <w:trHeight w:val="284"/>
                        </w:trPr>
                        <w:tc>
                          <w:tcPr>
                            <w:tcW w:w="8222" w:type="dxa"/>
                            <w:tcBorders>
                              <w:top w:val="single" w:sz="4" w:space="0" w:color="999999"/>
                              <w:left w:val="nil"/>
                              <w:bottom w:val="single" w:sz="4" w:space="0" w:color="999999"/>
                              <w:right w:val="nil"/>
                            </w:tcBorders>
                            <w:vAlign w:val="center"/>
                          </w:tcPr>
                          <w:p w14:paraId="13D23A3C" w14:textId="77777777" w:rsidR="00EF3A40" w:rsidRPr="004E66FC" w:rsidRDefault="00341ECA" w:rsidP="003E6EC4">
                            <w:r>
                              <w:t>Glatt</w:t>
                            </w:r>
                          </w:p>
                        </w:tc>
                      </w:tr>
                      <w:tr w:rsidR="00EF3A40" w:rsidRPr="00443983" w14:paraId="0640B59A" w14:textId="77777777">
                        <w:trPr>
                          <w:trHeight w:val="284"/>
                        </w:trPr>
                        <w:tc>
                          <w:tcPr>
                            <w:tcW w:w="8222" w:type="dxa"/>
                            <w:tcBorders>
                              <w:top w:val="single" w:sz="4" w:space="0" w:color="999999"/>
                              <w:left w:val="nil"/>
                              <w:bottom w:val="single" w:sz="4" w:space="0" w:color="999999"/>
                              <w:right w:val="nil"/>
                            </w:tcBorders>
                            <w:vAlign w:val="center"/>
                          </w:tcPr>
                          <w:p w14:paraId="339C1790" w14:textId="77777777" w:rsidR="00EF3A40" w:rsidRPr="00443983" w:rsidRDefault="00EF3A40" w:rsidP="00EF3A40"/>
                        </w:tc>
                      </w:tr>
                      <w:tr w:rsidR="00EF3A40" w:rsidRPr="00443983" w14:paraId="7FF5CA53" w14:textId="77777777">
                        <w:trPr>
                          <w:trHeight w:val="284"/>
                        </w:trPr>
                        <w:tc>
                          <w:tcPr>
                            <w:tcW w:w="8222" w:type="dxa"/>
                            <w:tcBorders>
                              <w:top w:val="single" w:sz="4" w:space="0" w:color="999999"/>
                              <w:left w:val="nil"/>
                              <w:bottom w:val="single" w:sz="4" w:space="0" w:color="999999"/>
                              <w:right w:val="nil"/>
                            </w:tcBorders>
                            <w:vAlign w:val="center"/>
                          </w:tcPr>
                          <w:p w14:paraId="7B838798" w14:textId="67CD460E" w:rsidR="00EF3A40" w:rsidRPr="00443983" w:rsidRDefault="00142F32" w:rsidP="00AC2138">
                            <w:r>
                              <w:t>8</w:t>
                            </w:r>
                            <w:r w:rsidR="00800FC4">
                              <w:t xml:space="preserve"> cm</w:t>
                            </w:r>
                            <w:r w:rsidR="003E6EC4">
                              <w:t xml:space="preserve"> / 10 cm (unzutreffendes bitte streichen)</w:t>
                            </w:r>
                          </w:p>
                        </w:tc>
                      </w:tr>
                      <w:tr w:rsidR="00EF3A40" w:rsidRPr="00443983" w14:paraId="5F12B36C" w14:textId="77777777">
                        <w:trPr>
                          <w:trHeight w:val="284"/>
                        </w:trPr>
                        <w:tc>
                          <w:tcPr>
                            <w:tcW w:w="8222" w:type="dxa"/>
                            <w:tcBorders>
                              <w:top w:val="single" w:sz="4" w:space="0" w:color="999999"/>
                              <w:left w:val="nil"/>
                              <w:bottom w:val="single" w:sz="4" w:space="0" w:color="999999"/>
                              <w:right w:val="nil"/>
                            </w:tcBorders>
                            <w:vAlign w:val="center"/>
                          </w:tcPr>
                          <w:p w14:paraId="135FD8F4" w14:textId="77777777" w:rsidR="00EF3A40" w:rsidRPr="00443983" w:rsidRDefault="003E6EC4" w:rsidP="003E6EC4">
                            <w:r>
                              <w:t>60 x 40 cm</w:t>
                            </w:r>
                          </w:p>
                        </w:tc>
                      </w:tr>
                    </w:tbl>
                    <w:p w14:paraId="6B7A2B92"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0D3448FA" wp14:editId="43C27714">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800BD" w14:textId="77777777" w:rsidR="00EF3A40" w:rsidRPr="00D639AF" w:rsidRDefault="00EF3A40" w:rsidP="00EF3A40">
                            <w:pPr>
                              <w:tabs>
                                <w:tab w:val="left" w:pos="709"/>
                              </w:tabs>
                              <w:ind w:right="-74"/>
                            </w:pPr>
                            <w:r w:rsidRPr="00D639AF">
                              <w:t xml:space="preserve">Baustoffwerke Gebhart &amp; Söhne </w:t>
                            </w:r>
                          </w:p>
                          <w:p w14:paraId="2A313E42" w14:textId="77777777" w:rsidR="00EF3A40" w:rsidRPr="00D639AF" w:rsidRDefault="00EF3A40" w:rsidP="00EF3A40">
                            <w:pPr>
                              <w:tabs>
                                <w:tab w:val="left" w:pos="709"/>
                              </w:tabs>
                              <w:ind w:right="-74"/>
                            </w:pPr>
                            <w:r w:rsidRPr="00D639AF">
                              <w:t>GmbH &amp; Co. KG</w:t>
                            </w:r>
                          </w:p>
                          <w:p w14:paraId="3E2E3D86"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0EFB0577" w14:textId="77777777" w:rsidR="00EF3A40" w:rsidRPr="00D639AF" w:rsidRDefault="00EF3A40" w:rsidP="00EF3A40">
                            <w:pPr>
                              <w:tabs>
                                <w:tab w:val="left" w:pos="851"/>
                              </w:tabs>
                              <w:ind w:right="-74"/>
                            </w:pPr>
                            <w:r w:rsidRPr="00D639AF">
                              <w:t>Einöde 2, 87760 Lachen</w:t>
                            </w:r>
                          </w:p>
                          <w:p w14:paraId="4F0D5A28"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4E4885A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F3C1855"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4F7E455A"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448FA"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4AA800BD" w14:textId="77777777" w:rsidR="00EF3A40" w:rsidRPr="00D639AF" w:rsidRDefault="00EF3A40" w:rsidP="00EF3A40">
                      <w:pPr>
                        <w:tabs>
                          <w:tab w:val="left" w:pos="709"/>
                        </w:tabs>
                        <w:ind w:right="-74"/>
                      </w:pPr>
                      <w:r w:rsidRPr="00D639AF">
                        <w:t xml:space="preserve">Baustoffwerke Gebhart &amp; Söhne </w:t>
                      </w:r>
                    </w:p>
                    <w:p w14:paraId="2A313E42" w14:textId="77777777" w:rsidR="00EF3A40" w:rsidRPr="00D639AF" w:rsidRDefault="00EF3A40" w:rsidP="00EF3A40">
                      <w:pPr>
                        <w:tabs>
                          <w:tab w:val="left" w:pos="709"/>
                        </w:tabs>
                        <w:ind w:right="-74"/>
                      </w:pPr>
                      <w:r w:rsidRPr="00D639AF">
                        <w:t>GmbH &amp; Co. KG</w:t>
                      </w:r>
                    </w:p>
                    <w:p w14:paraId="3E2E3D86"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0EFB0577" w14:textId="77777777" w:rsidR="00EF3A40" w:rsidRPr="00D639AF" w:rsidRDefault="00EF3A40" w:rsidP="00EF3A40">
                      <w:pPr>
                        <w:tabs>
                          <w:tab w:val="left" w:pos="851"/>
                        </w:tabs>
                        <w:ind w:right="-74"/>
                      </w:pPr>
                      <w:r w:rsidRPr="00D639AF">
                        <w:t>Einöde 2, 87760 Lachen</w:t>
                      </w:r>
                    </w:p>
                    <w:p w14:paraId="4F0D5A28"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4E4885A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F3C1855"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4F7E455A"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017836">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17836"/>
    <w:rsid w:val="00031812"/>
    <w:rsid w:val="000A6400"/>
    <w:rsid w:val="00142F32"/>
    <w:rsid w:val="00157473"/>
    <w:rsid w:val="00225FEB"/>
    <w:rsid w:val="0023672A"/>
    <w:rsid w:val="002636FB"/>
    <w:rsid w:val="002707AF"/>
    <w:rsid w:val="00321306"/>
    <w:rsid w:val="00326E57"/>
    <w:rsid w:val="00330E43"/>
    <w:rsid w:val="00341ECA"/>
    <w:rsid w:val="003C0AA6"/>
    <w:rsid w:val="003D4483"/>
    <w:rsid w:val="003E6EC4"/>
    <w:rsid w:val="004D2667"/>
    <w:rsid w:val="004E66FC"/>
    <w:rsid w:val="00527883"/>
    <w:rsid w:val="0056040B"/>
    <w:rsid w:val="006532E6"/>
    <w:rsid w:val="006D2A74"/>
    <w:rsid w:val="006D5203"/>
    <w:rsid w:val="006E42EE"/>
    <w:rsid w:val="00703B54"/>
    <w:rsid w:val="007B1F04"/>
    <w:rsid w:val="007E4B83"/>
    <w:rsid w:val="007E5BDC"/>
    <w:rsid w:val="00800FC4"/>
    <w:rsid w:val="0091477D"/>
    <w:rsid w:val="00925E85"/>
    <w:rsid w:val="009319CB"/>
    <w:rsid w:val="009509AF"/>
    <w:rsid w:val="009F2272"/>
    <w:rsid w:val="00A12B2D"/>
    <w:rsid w:val="00AC2138"/>
    <w:rsid w:val="00AD2CA2"/>
    <w:rsid w:val="00B00B78"/>
    <w:rsid w:val="00B10A01"/>
    <w:rsid w:val="00B138F2"/>
    <w:rsid w:val="00B64796"/>
    <w:rsid w:val="00C122E8"/>
    <w:rsid w:val="00C8478D"/>
    <w:rsid w:val="00CC447D"/>
    <w:rsid w:val="00CD6ECD"/>
    <w:rsid w:val="00D80DE0"/>
    <w:rsid w:val="00E54736"/>
    <w:rsid w:val="00EE41BF"/>
    <w:rsid w:val="00EE4840"/>
    <w:rsid w:val="00EF3A40"/>
    <w:rsid w:val="00F42DF7"/>
    <w:rsid w:val="00F46F7C"/>
    <w:rsid w:val="00F53EF0"/>
    <w:rsid w:val="00F61FBE"/>
    <w:rsid w:val="00F661AC"/>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9571DF"/>
  <w15:chartTrackingRefBased/>
  <w15:docId w15:val="{ADE1DFC0-67F1-414E-A60F-7EAABCDE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212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2008-10-22T16:17:00Z</cp:lastPrinted>
  <dcterms:created xsi:type="dcterms:W3CDTF">2021-01-21T16:21:00Z</dcterms:created>
  <dcterms:modified xsi:type="dcterms:W3CDTF">2024-04-19T12:25:00Z</dcterms:modified>
</cp:coreProperties>
</file>