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0A988DB4">
                <wp:simplePos x="0" y="0"/>
                <wp:positionH relativeFrom="column">
                  <wp:posOffset>1355090</wp:posOffset>
                </wp:positionH>
                <wp:positionV relativeFrom="page">
                  <wp:posOffset>5044440</wp:posOffset>
                </wp:positionV>
                <wp:extent cx="4998720" cy="2583180"/>
                <wp:effectExtent l="0" t="0" r="0"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0D83BB69"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8438C9">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8438C9">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7pt;margin-top:397.2pt;width:393.6pt;height:2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" stroked="f">
                <v:textbox inset="0,0,0,0">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0D83BB69"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8438C9">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8438C9">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E4522" w14:textId="5D9E95AF" w:rsidR="00424D2D" w:rsidRDefault="004F0B74">
                            <w:pPr>
                              <w:rPr>
                                <w:sz w:val="18"/>
                              </w:rPr>
                            </w:pPr>
                            <w:r>
                              <w:rPr>
                                <w:b/>
                                <w:bCs/>
                                <w:sz w:val="28"/>
                                <w:szCs w:val="28"/>
                              </w:rPr>
                              <w:t>ARTSTONE</w:t>
                            </w:r>
                            <w:r w:rsidR="00424D2D">
                              <w:rPr>
                                <w:b/>
                                <w:bCs/>
                                <w:sz w:val="28"/>
                                <w:szCs w:val="28"/>
                              </w:rPr>
                              <w:t>-Quadratplatte</w:t>
                            </w:r>
                            <w:r w:rsidR="00EF3A40" w:rsidRPr="001C26CC">
                              <w:rPr>
                                <w:sz w:val="18"/>
                              </w:rPr>
                              <w:t xml:space="preserve"> </w:t>
                            </w:r>
                            <w:r w:rsidR="00EF3A40" w:rsidRPr="00A25A5B">
                              <w:rPr>
                                <w:sz w:val="18"/>
                              </w:rPr>
                              <w:t xml:space="preserve">nach </w:t>
                            </w:r>
                            <w:r w:rsidR="006532E6">
                              <w:rPr>
                                <w:sz w:val="18"/>
                              </w:rPr>
                              <w:t>DIN EN 1</w:t>
                            </w:r>
                            <w:r w:rsidR="00424D2D">
                              <w:rPr>
                                <w:sz w:val="18"/>
                              </w:rPr>
                              <w:t>339 PKUDI 11</w:t>
                            </w:r>
                          </w:p>
                          <w:p w14:paraId="5BAD5B4E" w14:textId="481F134D" w:rsidR="00EF3A40" w:rsidRPr="00F42DF7" w:rsidRDefault="004F0B74">
                            <w:pPr>
                              <w:rPr>
                                <w:b/>
                                <w:sz w:val="20"/>
                                <w:szCs w:val="20"/>
                              </w:rPr>
                            </w:pPr>
                            <w:r w:rsidRPr="004F0B74">
                              <w:rPr>
                                <w:b/>
                                <w:bCs/>
                                <w:sz w:val="20"/>
                                <w:szCs w:val="20"/>
                              </w:rPr>
                              <w:t>E</w:t>
                            </w:r>
                            <w:r>
                              <w:rPr>
                                <w:b/>
                                <w:sz w:val="20"/>
                                <w:szCs w:val="20"/>
                              </w:rPr>
                              <w:t>D</w:t>
                            </w:r>
                            <w:r w:rsidRPr="004F0B74">
                              <w:rPr>
                                <w:b/>
                                <w:sz w:val="20"/>
                                <w:szCs w:val="20"/>
                              </w:rPr>
                              <w:t>ELSTAHLKUGELGESTRAHLT</w:t>
                            </w:r>
                          </w:p>
                          <w:p w14:paraId="2494B50D" w14:textId="77777777" w:rsidR="00EF3A40" w:rsidRPr="00A25A5B" w:rsidRDefault="00EF3A40">
                            <w:pPr>
                              <w:rPr>
                                <w:sz w:val="18"/>
                              </w:rPr>
                            </w:pPr>
                          </w:p>
                          <w:p w14:paraId="77F274E8" w14:textId="505A0AA4" w:rsidR="00EF3A40" w:rsidRPr="00A25A5B" w:rsidRDefault="00EF3A40" w:rsidP="00EF3A40">
                            <w:pPr>
                              <w:rPr>
                                <w:sz w:val="18"/>
                              </w:rPr>
                            </w:pPr>
                            <w:r w:rsidRPr="00A25A5B">
                              <w:rPr>
                                <w:sz w:val="18"/>
                              </w:rPr>
                              <w:t>KBH-</w:t>
                            </w:r>
                            <w:r w:rsidR="004F0B74" w:rsidRPr="004F0B74">
                              <w:rPr>
                                <w:b/>
                                <w:bCs/>
                                <w:sz w:val="18"/>
                              </w:rPr>
                              <w:t>ARTSTONE</w:t>
                            </w:r>
                            <w:r w:rsidR="00425B46">
                              <w:rPr>
                                <w:b/>
                                <w:bCs/>
                                <w:sz w:val="18"/>
                              </w:rPr>
                              <w:t>-Quadratplatte</w:t>
                            </w:r>
                            <w:r w:rsidRPr="00A25A5B">
                              <w:rPr>
                                <w:sz w:val="18"/>
                              </w:rPr>
                              <w:t xml:space="preserve"> nach DIN </w:t>
                            </w:r>
                            <w:r w:rsidR="006532E6">
                              <w:rPr>
                                <w:sz w:val="18"/>
                              </w:rPr>
                              <w:t>EN 133</w:t>
                            </w:r>
                            <w:r w:rsidR="00424D2D">
                              <w:rPr>
                                <w:sz w:val="18"/>
                              </w:rPr>
                              <w:t>9</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62E4522" w14:textId="5D9E95AF" w:rsidR="00424D2D" w:rsidRDefault="004F0B74">
                      <w:pPr>
                        <w:rPr>
                          <w:sz w:val="18"/>
                        </w:rPr>
                      </w:pPr>
                      <w:r>
                        <w:rPr>
                          <w:b/>
                          <w:bCs/>
                          <w:sz w:val="28"/>
                          <w:szCs w:val="28"/>
                        </w:rPr>
                        <w:t>ARTSTONE</w:t>
                      </w:r>
                      <w:r w:rsidR="00424D2D">
                        <w:rPr>
                          <w:b/>
                          <w:bCs/>
                          <w:sz w:val="28"/>
                          <w:szCs w:val="28"/>
                        </w:rPr>
                        <w:t>-Quadratplatte</w:t>
                      </w:r>
                      <w:r w:rsidR="00EF3A40" w:rsidRPr="001C26CC">
                        <w:rPr>
                          <w:sz w:val="18"/>
                        </w:rPr>
                        <w:t xml:space="preserve"> </w:t>
                      </w:r>
                      <w:r w:rsidR="00EF3A40" w:rsidRPr="00A25A5B">
                        <w:rPr>
                          <w:sz w:val="18"/>
                        </w:rPr>
                        <w:t xml:space="preserve">nach </w:t>
                      </w:r>
                      <w:r w:rsidR="006532E6">
                        <w:rPr>
                          <w:sz w:val="18"/>
                        </w:rPr>
                        <w:t>DIN EN 1</w:t>
                      </w:r>
                      <w:r w:rsidR="00424D2D">
                        <w:rPr>
                          <w:sz w:val="18"/>
                        </w:rPr>
                        <w:t>339 PKUDI 11</w:t>
                      </w:r>
                    </w:p>
                    <w:p w14:paraId="5BAD5B4E" w14:textId="481F134D" w:rsidR="00EF3A40" w:rsidRPr="00F42DF7" w:rsidRDefault="004F0B74">
                      <w:pPr>
                        <w:rPr>
                          <w:b/>
                          <w:sz w:val="20"/>
                          <w:szCs w:val="20"/>
                        </w:rPr>
                      </w:pPr>
                      <w:r w:rsidRPr="004F0B74">
                        <w:rPr>
                          <w:b/>
                          <w:bCs/>
                          <w:sz w:val="20"/>
                          <w:szCs w:val="20"/>
                        </w:rPr>
                        <w:t>E</w:t>
                      </w:r>
                      <w:r>
                        <w:rPr>
                          <w:b/>
                          <w:sz w:val="20"/>
                          <w:szCs w:val="20"/>
                        </w:rPr>
                        <w:t>D</w:t>
                      </w:r>
                      <w:r w:rsidRPr="004F0B74">
                        <w:rPr>
                          <w:b/>
                          <w:sz w:val="20"/>
                          <w:szCs w:val="20"/>
                        </w:rPr>
                        <w:t>ELSTAHLKUGELGESTRAHLT</w:t>
                      </w:r>
                    </w:p>
                    <w:p w14:paraId="2494B50D" w14:textId="77777777" w:rsidR="00EF3A40" w:rsidRPr="00A25A5B" w:rsidRDefault="00EF3A40">
                      <w:pPr>
                        <w:rPr>
                          <w:sz w:val="18"/>
                        </w:rPr>
                      </w:pPr>
                    </w:p>
                    <w:p w14:paraId="77F274E8" w14:textId="505A0AA4" w:rsidR="00EF3A40" w:rsidRPr="00A25A5B" w:rsidRDefault="00EF3A40" w:rsidP="00EF3A40">
                      <w:pPr>
                        <w:rPr>
                          <w:sz w:val="18"/>
                        </w:rPr>
                      </w:pPr>
                      <w:r w:rsidRPr="00A25A5B">
                        <w:rPr>
                          <w:sz w:val="18"/>
                        </w:rPr>
                        <w:t>KBH-</w:t>
                      </w:r>
                      <w:r w:rsidR="004F0B74" w:rsidRPr="004F0B74">
                        <w:rPr>
                          <w:b/>
                          <w:bCs/>
                          <w:sz w:val="18"/>
                        </w:rPr>
                        <w:t>ARTSTONE</w:t>
                      </w:r>
                      <w:r w:rsidR="00425B46">
                        <w:rPr>
                          <w:b/>
                          <w:bCs/>
                          <w:sz w:val="18"/>
                        </w:rPr>
                        <w:t>-Quadratplatte</w:t>
                      </w:r>
                      <w:r w:rsidRPr="00A25A5B">
                        <w:rPr>
                          <w:sz w:val="18"/>
                        </w:rPr>
                        <w:t xml:space="preserve"> nach DIN </w:t>
                      </w:r>
                      <w:r w:rsidR="006532E6">
                        <w:rPr>
                          <w:sz w:val="18"/>
                        </w:rPr>
                        <w:t>EN 133</w:t>
                      </w:r>
                      <w:r w:rsidR="00424D2D">
                        <w:rPr>
                          <w:sz w:val="18"/>
                        </w:rPr>
                        <w:t>9</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CC52304" w:rsidR="00F42DF7" w:rsidRPr="002A7DAA" w:rsidRDefault="004F0B74" w:rsidP="00D75656">
                                  <w:pPr>
                                    <w:rPr>
                                      <w:b/>
                                      <w:bCs/>
                                      <w:szCs w:val="16"/>
                                    </w:rPr>
                                  </w:pPr>
                                  <w:r>
                                    <w:rPr>
                                      <w:b/>
                                      <w:bCs/>
                                      <w:szCs w:val="16"/>
                                    </w:rPr>
                                    <w:t>ARTSTONE</w:t>
                                  </w:r>
                                  <w:r w:rsidR="00425B46">
                                    <w:rPr>
                                      <w:b/>
                                      <w:bCs/>
                                      <w:szCs w:val="16"/>
                                    </w:rPr>
                                    <w:t>-Quadratplatte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7F182CCC" w:rsidR="00EF3A40" w:rsidRPr="004E66FC" w:rsidRDefault="004F0B74" w:rsidP="008867AF">
                                  <w:r>
                                    <w:t>eedelstahlkugelgestrahlt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6DFBC2EB" w:rsidR="00EF3A40" w:rsidRPr="00443983" w:rsidRDefault="00424D2D" w:rsidP="00D75656">
                                  <w:r>
                                    <w:t>30 x 30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CC52304" w:rsidR="00F42DF7" w:rsidRPr="002A7DAA" w:rsidRDefault="004F0B74" w:rsidP="00D75656">
                            <w:pPr>
                              <w:rPr>
                                <w:b/>
                                <w:bCs/>
                                <w:szCs w:val="16"/>
                              </w:rPr>
                            </w:pPr>
                            <w:r>
                              <w:rPr>
                                <w:b/>
                                <w:bCs/>
                                <w:szCs w:val="16"/>
                              </w:rPr>
                              <w:t>ARTSTONE</w:t>
                            </w:r>
                            <w:r w:rsidR="00425B46">
                              <w:rPr>
                                <w:b/>
                                <w:bCs/>
                                <w:szCs w:val="16"/>
                              </w:rPr>
                              <w:t>-Quadratplatte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7F182CCC" w:rsidR="00EF3A40" w:rsidRPr="004E66FC" w:rsidRDefault="004F0B74" w:rsidP="008867AF">
                            <w:r>
                              <w:t>eedelstahlkugelgestrahlt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6DFBC2EB" w:rsidR="00EF3A40" w:rsidRPr="00443983" w:rsidRDefault="00424D2D" w:rsidP="00D75656">
                            <w:r>
                              <w:t>30 x 30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52058"/>
    <w:rsid w:val="002636FB"/>
    <w:rsid w:val="002707AF"/>
    <w:rsid w:val="002A7DAA"/>
    <w:rsid w:val="00321306"/>
    <w:rsid w:val="00326E57"/>
    <w:rsid w:val="00330E43"/>
    <w:rsid w:val="0037498F"/>
    <w:rsid w:val="003D4483"/>
    <w:rsid w:val="00421A37"/>
    <w:rsid w:val="00424D2D"/>
    <w:rsid w:val="00425B46"/>
    <w:rsid w:val="004B168B"/>
    <w:rsid w:val="004D2667"/>
    <w:rsid w:val="004E66FC"/>
    <w:rsid w:val="004F0B74"/>
    <w:rsid w:val="00521395"/>
    <w:rsid w:val="00527883"/>
    <w:rsid w:val="0056040B"/>
    <w:rsid w:val="00582C23"/>
    <w:rsid w:val="006159B9"/>
    <w:rsid w:val="006532E6"/>
    <w:rsid w:val="006D2A74"/>
    <w:rsid w:val="006E42EE"/>
    <w:rsid w:val="006E7A73"/>
    <w:rsid w:val="00703B54"/>
    <w:rsid w:val="007D25D5"/>
    <w:rsid w:val="007E4989"/>
    <w:rsid w:val="008438C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2020-07-21T09:28:00Z</cp:lastPrinted>
  <dcterms:created xsi:type="dcterms:W3CDTF">2020-10-30T09:26:00Z</dcterms:created>
  <dcterms:modified xsi:type="dcterms:W3CDTF">2021-01-21T07:22:00Z</dcterms:modified>
</cp:coreProperties>
</file>